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98" w:rsidRDefault="0040612B" w:rsidP="00B25E98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  <w:lang w:val="en-US"/>
        </w:rPr>
        <w:t xml:space="preserve"> </w:t>
      </w:r>
      <w:r w:rsidR="00B25E98"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B25E98" w:rsidRPr="00C45E69" w:rsidRDefault="00B25E98" w:rsidP="00B25E98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1</w:t>
      </w:r>
    </w:p>
    <w:p w:rsidR="00B25E98" w:rsidRDefault="00B25E98" w:rsidP="00B25E98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B25E98" w:rsidRPr="00B25E98" w:rsidRDefault="00B25E98" w:rsidP="00B25E98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B25E98" w:rsidRPr="008B5309" w:rsidRDefault="00B25E98" w:rsidP="00B25E98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2429" cy="1071191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465960_624320601064032_601222248204563819_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6997" cy="1074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E98" w:rsidRDefault="00B25E98" w:rsidP="00B25E98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B25E98" w:rsidRPr="00A432F5" w:rsidRDefault="00B25E98" w:rsidP="00B25E98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 w:rsidRPr="00204E52">
        <w:rPr>
          <w:rFonts w:ascii="Sylfaen" w:hAnsi="Sylfaen" w:cs="Arial"/>
          <w:b/>
          <w:sz w:val="32"/>
          <w:szCs w:val="32"/>
        </w:rPr>
        <w:t>შპს საზოგადოებრივი კოლეჯი</w:t>
      </w:r>
      <w:r w:rsidR="00A432F5">
        <w:rPr>
          <w:rFonts w:ascii="Sylfaen" w:hAnsi="Sylfaen" w:cs="Arial"/>
          <w:b/>
          <w:sz w:val="32"/>
          <w:szCs w:val="32"/>
        </w:rPr>
        <w:t xml:space="preserve"> </w:t>
      </w:r>
      <w:r w:rsidRPr="00204E52">
        <w:rPr>
          <w:rFonts w:ascii="Sylfaen" w:hAnsi="Sylfaen" w:cs="Arial"/>
          <w:b/>
          <w:sz w:val="32"/>
          <w:szCs w:val="32"/>
        </w:rPr>
        <w:t>ამაგი</w:t>
      </w:r>
    </w:p>
    <w:p w:rsidR="00B25E98" w:rsidRDefault="00B25E98" w:rsidP="00B25E98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B25E98" w:rsidRPr="00B25E98" w:rsidRDefault="00B25E98" w:rsidP="00B25E98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B25E98" w:rsidRPr="00F92AE9" w:rsidRDefault="00B25E98" w:rsidP="00B25E98">
      <w:pPr>
        <w:jc w:val="center"/>
        <w:rPr>
          <w:rFonts w:ascii="Sylfaen" w:hAnsi="Sylfaen" w:cs="Arial"/>
          <w:b/>
          <w:sz w:val="36"/>
          <w:szCs w:val="36"/>
          <w:lang w:val="en-US"/>
        </w:rPr>
      </w:pPr>
      <w:r w:rsidRPr="00F92AE9"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B25E98" w:rsidRPr="003D62A3" w:rsidRDefault="00B25E98" w:rsidP="00B25E98">
      <w:pPr>
        <w:spacing w:after="0" w:line="240" w:lineRule="auto"/>
        <w:jc w:val="center"/>
        <w:rPr>
          <w:rFonts w:ascii="Sylfaen" w:hAnsi="Sylfaen" w:cs="Arial"/>
          <w:b/>
        </w:rPr>
      </w:pPr>
      <w:r w:rsidRPr="003D62A3">
        <w:rPr>
          <w:rFonts w:ascii="Sylfaen" w:eastAsia="Arial Unicode MS" w:hAnsi="Sylfaen" w:cs="Arial Unicode MS"/>
          <w:b/>
        </w:rPr>
        <w:t>გაცნობითი პრაქტიკა - ვეტერინარია</w:t>
      </w:r>
    </w:p>
    <w:p w:rsidR="00B25E98" w:rsidRPr="000E19F7" w:rsidRDefault="00B25E98" w:rsidP="00B25E98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25E98" w:rsidRPr="00B97D11" w:rsidRDefault="00B25E98" w:rsidP="00B25E98">
      <w:pPr>
        <w:jc w:val="center"/>
        <w:rPr>
          <w:rFonts w:ascii="Sylfaen" w:eastAsia="Sylfaen,Sylfaen,Sylfaen,Sylfaen" w:hAnsi="Sylfaen" w:cs="Sylfaen,Sylfaen,Sylfaen,Sylfaen"/>
          <w:b/>
          <w:bCs/>
          <w:sz w:val="20"/>
          <w:szCs w:val="20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 w:rsidRPr="00B25E98"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B25E98" w:rsidRDefault="00B25E98" w:rsidP="00B25E98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</w:rPr>
      </w:pPr>
    </w:p>
    <w:p w:rsidR="00B25E98" w:rsidRDefault="00B25E98" w:rsidP="00B25E98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</w:rPr>
      </w:pPr>
    </w:p>
    <w:p w:rsidR="00B25E98" w:rsidRDefault="00B25E98" w:rsidP="00B25E98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B25E98" w:rsidRDefault="00B25E98" w:rsidP="00B25E98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B25E98" w:rsidRDefault="00B25E98" w:rsidP="00B25E98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B25E98" w:rsidRPr="00B25E98" w:rsidRDefault="00B25E98" w:rsidP="00B25E98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EB55A5" w:rsidRPr="00AA170F" w:rsidRDefault="00AF640C" w:rsidP="00AA170F">
      <w:pPr>
        <w:spacing w:before="120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EB55A5" w:rsidRPr="00AA170F" w:rsidRDefault="00AF640C" w:rsidP="00AA170F">
      <w:pPr>
        <w:spacing w:before="120"/>
        <w:rPr>
          <w:rFonts w:ascii="Sylfaen" w:eastAsia="Merriweather" w:hAnsi="Sylfaen" w:cs="Merriweather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"/>
        <w:tblW w:w="5000" w:type="pct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ook w:val="0400"/>
      </w:tblPr>
      <w:tblGrid>
        <w:gridCol w:w="7349"/>
        <w:gridCol w:w="7545"/>
      </w:tblGrid>
      <w:tr w:rsidR="00EB55A5" w:rsidRPr="00AA170F" w:rsidTr="00B51553">
        <w:trPr>
          <w:trHeight w:val="396"/>
        </w:trPr>
        <w:tc>
          <w:tcPr>
            <w:tcW w:w="2467" w:type="pct"/>
          </w:tcPr>
          <w:p w:rsidR="00EB55A5" w:rsidRPr="00AA170F" w:rsidRDefault="00AF640C" w:rsidP="00AA170F">
            <w:pPr>
              <w:tabs>
                <w:tab w:val="right" w:pos="5896"/>
              </w:tabs>
              <w:spacing w:line="276" w:lineRule="auto"/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533" w:type="pct"/>
          </w:tcPr>
          <w:p w:rsidR="00EB55A5" w:rsidRPr="00AA170F" w:rsidRDefault="00B85409" w:rsidP="00AA170F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85409">
              <w:rPr>
                <w:rFonts w:ascii="Sylfaen" w:eastAsia="Merriweather" w:hAnsi="Sylfaen" w:cs="Merriweather"/>
                <w:sz w:val="20"/>
                <w:szCs w:val="20"/>
              </w:rPr>
              <w:t>0911101</w:t>
            </w:r>
          </w:p>
        </w:tc>
      </w:tr>
      <w:tr w:rsidR="00EB55A5" w:rsidRPr="00AA170F" w:rsidTr="00B85409">
        <w:trPr>
          <w:trHeight w:val="420"/>
        </w:trPr>
        <w:tc>
          <w:tcPr>
            <w:tcW w:w="2467" w:type="pct"/>
          </w:tcPr>
          <w:p w:rsidR="00EB55A5" w:rsidRPr="00AA170F" w:rsidRDefault="00AF640C" w:rsidP="00AA170F">
            <w:pPr>
              <w:spacing w:after="200"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533" w:type="pct"/>
          </w:tcPr>
          <w:p w:rsidR="00EB55A5" w:rsidRPr="00AA170F" w:rsidRDefault="00AF640C" w:rsidP="00211A69">
            <w:pPr>
              <w:spacing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გაცნობითი პრაქტიკა</w:t>
            </w:r>
            <w:r w:rsidR="00211A6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 w:rsidR="0010337C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ვეტერინარია</w:t>
            </w:r>
          </w:p>
        </w:tc>
      </w:tr>
      <w:tr w:rsidR="00EB55A5" w:rsidRPr="00AA170F" w:rsidTr="00B51553">
        <w:trPr>
          <w:trHeight w:val="476"/>
        </w:trPr>
        <w:tc>
          <w:tcPr>
            <w:tcW w:w="2467" w:type="pct"/>
          </w:tcPr>
          <w:p w:rsidR="00EB55A5" w:rsidRPr="00AA170F" w:rsidRDefault="00AF640C" w:rsidP="00AA170F">
            <w:pP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 თარიღი</w:t>
            </w:r>
          </w:p>
        </w:tc>
        <w:tc>
          <w:tcPr>
            <w:tcW w:w="2533" w:type="pct"/>
          </w:tcPr>
          <w:p w:rsidR="00EB55A5" w:rsidRPr="00D35D38" w:rsidRDefault="00E46F3D" w:rsidP="00AA170F">
            <w:pPr>
              <w:spacing w:before="120"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394498" w:rsidRPr="00AA170F" w:rsidTr="00B51553">
        <w:trPr>
          <w:trHeight w:val="476"/>
        </w:trPr>
        <w:tc>
          <w:tcPr>
            <w:tcW w:w="2467" w:type="pct"/>
          </w:tcPr>
          <w:p w:rsidR="00394498" w:rsidRPr="00AA170F" w:rsidRDefault="00394498" w:rsidP="00AA170F">
            <w:pPr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533" w:type="pct"/>
          </w:tcPr>
          <w:p w:rsidR="00394498" w:rsidRDefault="00394498" w:rsidP="00AA170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EB55A5" w:rsidRPr="00AA170F" w:rsidTr="00B85409">
        <w:trPr>
          <w:trHeight w:val="420"/>
        </w:trPr>
        <w:tc>
          <w:tcPr>
            <w:tcW w:w="2467" w:type="pct"/>
          </w:tcPr>
          <w:p w:rsidR="00EB55A5" w:rsidRPr="00AA170F" w:rsidRDefault="00AF640C" w:rsidP="00AA170F">
            <w:pPr>
              <w:spacing w:before="120"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533" w:type="pct"/>
          </w:tcPr>
          <w:p w:rsidR="00EB55A5" w:rsidRPr="00AA170F" w:rsidRDefault="00866533" w:rsidP="00AA170F">
            <w:pPr>
              <w:spacing w:before="120"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-</w:t>
            </w:r>
          </w:p>
        </w:tc>
      </w:tr>
      <w:tr w:rsidR="00EB55A5" w:rsidRPr="00AA170F" w:rsidTr="00B85409">
        <w:trPr>
          <w:trHeight w:val="1280"/>
        </w:trPr>
        <w:tc>
          <w:tcPr>
            <w:tcW w:w="2467" w:type="pct"/>
          </w:tcPr>
          <w:p w:rsidR="00EB55A5" w:rsidRPr="00AA170F" w:rsidRDefault="00AF640C" w:rsidP="00AA170F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  <w:p w:rsidR="00EB55A5" w:rsidRPr="00AA170F" w:rsidRDefault="00EB55A5" w:rsidP="00AA170F">
            <w:pPr>
              <w:spacing w:before="120" w:after="200" w:line="276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533" w:type="pct"/>
          </w:tcPr>
          <w:p w:rsidR="00EB55A5" w:rsidRPr="00AA170F" w:rsidRDefault="00AF640C" w:rsidP="00AA170F">
            <w:pPr>
              <w:spacing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EB55A5" w:rsidRPr="00B51553" w:rsidRDefault="00AF640C" w:rsidP="00B51553">
            <w:pPr>
              <w:tabs>
                <w:tab w:val="left" w:pos="210"/>
              </w:tabs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პროფესიისა და ორგანიზაციული მოწყობის ძირითადი პრინციპების აღწერა, პირველადი გადაუდებელი დახმარება</w:t>
            </w:r>
          </w:p>
        </w:tc>
      </w:tr>
    </w:tbl>
    <w:p w:rsidR="00EB55A5" w:rsidRDefault="00EB55A5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511AC2" w:rsidRPr="00AA170F" w:rsidRDefault="00511AC2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  <w:bookmarkStart w:id="0" w:name="_GoBack"/>
      <w:bookmarkEnd w:id="0"/>
    </w:p>
    <w:p w:rsidR="00EB55A5" w:rsidRPr="00AA170F" w:rsidRDefault="00EB55A5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</w:p>
    <w:p w:rsidR="00EB55A5" w:rsidRPr="00AA170F" w:rsidRDefault="00AF640C" w:rsidP="00AA170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color w:val="000000"/>
          <w:sz w:val="20"/>
          <w:szCs w:val="20"/>
        </w:rPr>
        <w:lastRenderedPageBreak/>
        <w:t>2. სტანდარტული ჩანაწერები</w:t>
      </w:r>
    </w:p>
    <w:tbl>
      <w:tblPr>
        <w:tblStyle w:val="a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2142"/>
        <w:gridCol w:w="5165"/>
        <w:gridCol w:w="5505"/>
        <w:gridCol w:w="2082"/>
      </w:tblGrid>
      <w:tr w:rsidR="00EB55A5" w:rsidRPr="00AA170F" w:rsidTr="00211A69">
        <w:trPr>
          <w:trHeight w:val="800"/>
        </w:trPr>
        <w:tc>
          <w:tcPr>
            <w:tcW w:w="719" w:type="pct"/>
            <w:shd w:val="clear" w:color="auto" w:fill="auto"/>
          </w:tcPr>
          <w:p w:rsidR="00EB55A5" w:rsidRPr="00AA170F" w:rsidRDefault="00AF640C" w:rsidP="00B51553">
            <w:pPr>
              <w:spacing w:before="120" w:after="20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734" w:type="pct"/>
            <w:shd w:val="clear" w:color="auto" w:fill="auto"/>
          </w:tcPr>
          <w:p w:rsidR="00EB55A5" w:rsidRPr="00AA170F" w:rsidRDefault="00AF640C" w:rsidP="00B51553">
            <w:pPr>
              <w:spacing w:before="120" w:after="20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848" w:type="pct"/>
            <w:shd w:val="clear" w:color="auto" w:fill="auto"/>
          </w:tcPr>
          <w:p w:rsidR="00EB55A5" w:rsidRPr="00AA170F" w:rsidRDefault="00AF640C" w:rsidP="00AA170F">
            <w:pPr>
              <w:spacing w:before="120" w:after="20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კომპეტენციის პარამეტრების ფარგლები </w:t>
            </w:r>
          </w:p>
        </w:tc>
        <w:tc>
          <w:tcPr>
            <w:tcW w:w="699" w:type="pct"/>
            <w:shd w:val="clear" w:color="auto" w:fill="auto"/>
          </w:tcPr>
          <w:p w:rsidR="00EB55A5" w:rsidRPr="00AA170F" w:rsidRDefault="00AF640C" w:rsidP="00B51553">
            <w:pPr>
              <w:spacing w:before="120" w:after="20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EB55A5" w:rsidRPr="00AA170F" w:rsidTr="00211A69">
        <w:trPr>
          <w:trHeight w:val="2180"/>
        </w:trPr>
        <w:tc>
          <w:tcPr>
            <w:tcW w:w="719" w:type="pct"/>
            <w:shd w:val="clear" w:color="auto" w:fill="FFFFFF"/>
          </w:tcPr>
          <w:p w:rsidR="00EB55A5" w:rsidRPr="00AA170F" w:rsidRDefault="00AF640C" w:rsidP="00AA170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0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პროფესიის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აღწერა</w:t>
            </w:r>
          </w:p>
          <w:p w:rsidR="00EB55A5" w:rsidRPr="00AA170F" w:rsidRDefault="00EB55A5" w:rsidP="00AA1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"/>
              </w:tabs>
              <w:spacing w:after="200" w:line="276" w:lineRule="auto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  <w:tc>
          <w:tcPr>
            <w:tcW w:w="1734" w:type="pct"/>
            <w:shd w:val="clear" w:color="auto" w:fill="FFFFFF"/>
          </w:tcPr>
          <w:p w:rsidR="00EB55A5" w:rsidRPr="00AA170F" w:rsidRDefault="00AF640C" w:rsidP="00AA17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0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პროფესიის არსიდან გამომდინარე,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ჩამოთვლის დასაქმების ადგილზე შესასრულებელ </w:t>
            </w: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ამოცანებსა და მოვალეობებს</w:t>
            </w:r>
            <w:r w:rsidRPr="00AA170F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EB55A5" w:rsidRPr="00AA170F" w:rsidRDefault="00AF640C" w:rsidP="00AA17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0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პროფესიის სპეციფიკიდან გამომდინარე, ჩამოთვლის კონკრეტული პროფესიით </w:t>
            </w: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დასაქმების შესაძლებლობებსა და პოზიციებს</w:t>
            </w:r>
            <w:r w:rsidRPr="00AA170F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EB55A5" w:rsidRPr="00AA170F" w:rsidRDefault="00AF640C" w:rsidP="00AA17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0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შესაბამისად, კონკრეტულ პროფესიასთან აკავშირებს საკუთარ შესაძლებლობებს;</w:t>
            </w:r>
          </w:p>
          <w:p w:rsidR="00EB55A5" w:rsidRPr="00AA170F" w:rsidRDefault="00AF640C" w:rsidP="00AA17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  <w:tab w:val="left" w:pos="320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ასახელებს </w:t>
            </w: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</w:t>
            </w:r>
            <w:r w:rsidRPr="00AA170F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საქმების შესაძლებლობების</w:t>
            </w:r>
            <w:r w:rsidRPr="00AA170F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შესახებ ინფორმაციის მოძიების საშუალებებს;</w:t>
            </w:r>
          </w:p>
          <w:p w:rsidR="00EB55A5" w:rsidRPr="00AA170F" w:rsidRDefault="00AF640C" w:rsidP="00AA17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0"/>
                <w:tab w:val="left" w:pos="320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დოკუმენტისსახეობის</w:t>
            </w:r>
            <w:r w:rsidRPr="00AA170F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მიხედვით, განმარტავს მათდანიშნულებასა და შევსების წესს.</w:t>
            </w:r>
          </w:p>
        </w:tc>
        <w:tc>
          <w:tcPr>
            <w:tcW w:w="1848" w:type="pct"/>
            <w:shd w:val="clear" w:color="auto" w:fill="FFFFFF"/>
          </w:tcPr>
          <w:p w:rsidR="00EB55A5" w:rsidRPr="00AA170F" w:rsidRDefault="00AF640C" w:rsidP="00211A69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ამოცანები და მოვალეობები -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დასაქმების საერთაშორისო კლასიფიკატორში ISCO და ეროვნული ეკონომიკური სახეობების კლასიფიკატორში კონკრეტულ პროფესიასთან დაკავშირებული იდენტიფიცირებული ინფორმაცია.</w:t>
            </w:r>
          </w:p>
          <w:p w:rsidR="00EB55A5" w:rsidRPr="00AA170F" w:rsidRDefault="00AF640C" w:rsidP="00211A69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დასაქმების შესაძლებლობები -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დასაქმების არეალი, რომელიც აღწერილია დასაქმების საერთაშორისო კლასიფიკატორში, ეროვნული ეკონომიკური სახეობების კლასიფიკატორში, პროფესიულ სტანდარტში, საგანმანათლებლო პროგრამაში.</w:t>
            </w:r>
          </w:p>
          <w:p w:rsidR="00EB55A5" w:rsidRPr="00AA170F" w:rsidRDefault="00AF640C" w:rsidP="00211A69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პოზიციები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მისანიჭებელი კვალიფიკაციის ფარგლებში დასაკავებელი პოზიციის შესაძლებლობები, დაბალი პოზიციიდან მაღალ პოზიციამდე, მათ შორის საკუთარი საქმიანობის/მეწარმეობის დაწყების შესაძლებლობები.</w:t>
            </w:r>
          </w:p>
          <w:p w:rsidR="00EB55A5" w:rsidRPr="00AA170F" w:rsidRDefault="00AF640C" w:rsidP="00211A69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დასაქმების შესაძლებლობები -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ვაკანსიები, საძიებო ვებ-გვერდები/შრომის ბირჟები;</w:t>
            </w:r>
          </w:p>
          <w:p w:rsidR="00EB55A5" w:rsidRPr="00AA170F" w:rsidRDefault="00AF640C" w:rsidP="00211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spacing w:after="20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დოკუმენტის სახეობები: </w:t>
            </w:r>
            <w:r w:rsidRPr="00AA170F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СV/რეზიუმე, სააპლიკაციო ფორმა, სამოტივაციო წერილის სტრუქტურა. </w:t>
            </w:r>
          </w:p>
        </w:tc>
        <w:tc>
          <w:tcPr>
            <w:tcW w:w="699" w:type="pct"/>
            <w:shd w:val="clear" w:color="auto" w:fill="FFFFFF"/>
          </w:tcPr>
          <w:p w:rsidR="00EB55A5" w:rsidRPr="00AA170F" w:rsidRDefault="00EB55A5" w:rsidP="00AA170F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B55A5" w:rsidRPr="00AA170F" w:rsidRDefault="00EB55A5" w:rsidP="00AA170F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B55A5" w:rsidRPr="00AA170F" w:rsidRDefault="00EB55A5" w:rsidP="00AA170F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B55A5" w:rsidRPr="00AA170F" w:rsidRDefault="00EB55A5" w:rsidP="00AA170F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B55A5" w:rsidRPr="00AA170F" w:rsidRDefault="00EB55A5" w:rsidP="00AA170F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B55A5" w:rsidRPr="00AA170F" w:rsidRDefault="00EB55A5" w:rsidP="00AA170F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B55A5" w:rsidRPr="00AA170F" w:rsidRDefault="00EB55A5" w:rsidP="00AA170F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B55A5" w:rsidRPr="00AA170F" w:rsidRDefault="00EB55A5" w:rsidP="00AA170F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B55A5" w:rsidRPr="00AA170F" w:rsidRDefault="00EB55A5" w:rsidP="00AA170F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B55A5" w:rsidRPr="00AA170F" w:rsidRDefault="00EB55A5" w:rsidP="00AA170F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B55A5" w:rsidRPr="00AA170F" w:rsidRDefault="00AF640C" w:rsidP="00AA170F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EB55A5" w:rsidRPr="00AA170F" w:rsidTr="00211A69">
        <w:trPr>
          <w:trHeight w:val="1720"/>
        </w:trPr>
        <w:tc>
          <w:tcPr>
            <w:tcW w:w="719" w:type="pct"/>
            <w:shd w:val="clear" w:color="auto" w:fill="FFFFFF"/>
          </w:tcPr>
          <w:p w:rsidR="00EB55A5" w:rsidRPr="00AA170F" w:rsidRDefault="00AF640C" w:rsidP="00AA170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0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ორგანიზაციული მოწყობის ძირითადი პრინციპების აღწერა</w:t>
            </w:r>
          </w:p>
        </w:tc>
        <w:tc>
          <w:tcPr>
            <w:tcW w:w="1734" w:type="pct"/>
            <w:shd w:val="clear" w:color="auto" w:fill="FFFFFF"/>
          </w:tcPr>
          <w:p w:rsidR="00EB55A5" w:rsidRPr="00AA170F" w:rsidRDefault="00AF640C" w:rsidP="00AA170F">
            <w:pPr>
              <w:tabs>
                <w:tab w:val="left" w:pos="230"/>
              </w:tabs>
              <w:spacing w:line="276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Merriweather" w:hAnsi="Sylfaen" w:cs="Merriweather"/>
                <w:sz w:val="20"/>
                <w:szCs w:val="20"/>
              </w:rPr>
              <w:t xml:space="preserve">1. </w:t>
            </w: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შესაბამისად, განმარტავს ტერმინებს „დამსაქმებელი“ და „დასაქმებული“; 2. დავალების შესაბამისად, აღწერს ორგანიზაციის სტრუქტურას;</w:t>
            </w:r>
          </w:p>
          <w:p w:rsidR="00EB55A5" w:rsidRPr="00AA170F" w:rsidRDefault="00AF640C" w:rsidP="00AA170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  <w:tab w:val="left" w:pos="290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სწორად განმარტავს ორგანიზაციის ფუნქციონირების მომწესრიგებელი </w:t>
            </w:r>
            <w:r w:rsidRPr="00AA170F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ძირითადი დოკუმენტაციის დანიშნულებას;</w:t>
            </w:r>
          </w:p>
          <w:p w:rsidR="00EB55A5" w:rsidRPr="00AA170F" w:rsidRDefault="00AF640C" w:rsidP="00AA170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1"/>
                <w:tab w:val="left" w:pos="290"/>
              </w:tabs>
              <w:spacing w:line="276" w:lineRule="auto"/>
              <w:ind w:left="20" w:firstLine="0"/>
              <w:contextualSpacing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სწორად განმარტავს საევაკუაციო გეგმის მნიშვნელობას</w:t>
            </w:r>
            <w:r w:rsidRPr="00AA170F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;</w:t>
            </w:r>
          </w:p>
          <w:p w:rsidR="00EB55A5" w:rsidRPr="00AA170F" w:rsidRDefault="00AF640C" w:rsidP="00AA170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1"/>
                <w:tab w:val="left" w:pos="290"/>
              </w:tabs>
              <w:spacing w:after="200" w:line="276" w:lineRule="auto"/>
              <w:ind w:left="20" w:firstLine="0"/>
              <w:contextualSpacing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სწორად განმარტავს სამუშაო გარემოში ზოგადი </w:t>
            </w:r>
            <w:r w:rsidRPr="00AA170F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lastRenderedPageBreak/>
              <w:t>ჰიგიენის წესების დაცვის მნიშვნელობას.</w:t>
            </w:r>
          </w:p>
        </w:tc>
        <w:tc>
          <w:tcPr>
            <w:tcW w:w="1848" w:type="pct"/>
            <w:shd w:val="clear" w:color="auto" w:fill="FFFFFF"/>
          </w:tcPr>
          <w:p w:rsidR="00EB55A5" w:rsidRPr="00AA170F" w:rsidRDefault="00AF640C" w:rsidP="00211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კანონმდებლობა</w:t>
            </w:r>
            <w:r w:rsidRPr="00AA170F"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  <w:t xml:space="preserve">  - </w:t>
            </w:r>
            <w:r w:rsidRPr="00AA170F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საქართველოს შრომის კოდექსი</w:t>
            </w:r>
          </w:p>
          <w:p w:rsidR="00EB55A5" w:rsidRPr="00AA170F" w:rsidRDefault="00AF640C" w:rsidP="00211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spacing w:after="20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ძირითადი დოკუმენტაცია - </w:t>
            </w:r>
            <w:r w:rsidRPr="00AA170F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დებულება, წესდება, ეთიკის კოდექსი, შინაგანაწესი, საქმისწარმოების წესი, შრომითი ხელშეკრულება, საევაკუაციო გეგმა.</w:t>
            </w:r>
          </w:p>
        </w:tc>
        <w:tc>
          <w:tcPr>
            <w:tcW w:w="699" w:type="pct"/>
            <w:shd w:val="clear" w:color="auto" w:fill="FFFFFF"/>
          </w:tcPr>
          <w:p w:rsidR="00EB55A5" w:rsidRPr="00AA170F" w:rsidRDefault="00EB55A5" w:rsidP="00AA170F">
            <w:pPr>
              <w:spacing w:after="200"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B55A5" w:rsidRPr="00AA170F" w:rsidRDefault="00EB55A5" w:rsidP="00AA170F">
            <w:pPr>
              <w:spacing w:after="200"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5c6232be1r9n" w:colFirst="0" w:colLast="0"/>
            <w:bookmarkEnd w:id="1"/>
          </w:p>
          <w:p w:rsidR="00EB55A5" w:rsidRPr="00AA170F" w:rsidRDefault="00AF640C" w:rsidP="00AA170F">
            <w:pPr>
              <w:spacing w:after="200"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2" w:name="_gjdgxs" w:colFirst="0" w:colLast="0"/>
            <w:bookmarkEnd w:id="2"/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EB55A5" w:rsidRPr="00AA170F" w:rsidTr="00211A69">
        <w:trPr>
          <w:trHeight w:val="780"/>
        </w:trPr>
        <w:tc>
          <w:tcPr>
            <w:tcW w:w="7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AA170F">
            <w:pPr>
              <w:tabs>
                <w:tab w:val="left" w:pos="170"/>
              </w:tabs>
              <w:spacing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 xml:space="preserve">3.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</w:t>
            </w:r>
          </w:p>
          <w:p w:rsidR="00EB55A5" w:rsidRPr="00AA170F" w:rsidRDefault="00AF640C" w:rsidP="00AA170F">
            <w:pPr>
              <w:tabs>
                <w:tab w:val="left" w:pos="170"/>
              </w:tabs>
              <w:spacing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გადაუდებელი   დახმარება</w:t>
            </w:r>
          </w:p>
        </w:tc>
        <w:tc>
          <w:tcPr>
            <w:tcW w:w="173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211A69" w:rsidP="00211A69">
            <w:pPr>
              <w:tabs>
                <w:tab w:val="left" w:pos="401"/>
              </w:tabs>
              <w:spacing w:line="276" w:lineRule="auto"/>
              <w:ind w:left="2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 xml:space="preserve">1. </w:t>
            </w:r>
            <w:r w:rsidR="00AF640C"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კრიტიკულ მდგომარეობაში ქცევის კრიტერიუმების </w:t>
            </w:r>
            <w:r w:rsidR="00AF640C" w:rsidRPr="00AA170F">
              <w:rPr>
                <w:rFonts w:ascii="Sylfaen" w:eastAsia="Arial Unicode MS" w:hAnsi="Sylfaen" w:cs="Arial Unicode MS"/>
                <w:sz w:val="20"/>
                <w:szCs w:val="20"/>
              </w:rPr>
              <w:t>დაცვით</w:t>
            </w:r>
            <w:r w:rsidR="004E33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F640C"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ასრულებს </w:t>
            </w:r>
            <w:r w:rsidR="00AF640C"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გადაუდებელი დახმარების   ღონისძიებებს;</w:t>
            </w:r>
          </w:p>
          <w:p w:rsidR="00EB55A5" w:rsidRPr="00AA170F" w:rsidRDefault="00AF640C" w:rsidP="00AA170F">
            <w:pPr>
              <w:tabs>
                <w:tab w:val="left" w:pos="230"/>
              </w:tabs>
              <w:spacing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2. საჭიროებიდან გამომდინარე, სუნთქვის მოშლის დროს ასრულებს გადაუდებელი დახმარების ღონისძიებებს;</w:t>
            </w:r>
          </w:p>
          <w:p w:rsidR="00EB55A5" w:rsidRPr="00AA170F" w:rsidRDefault="00AF640C" w:rsidP="00AA170F">
            <w:pPr>
              <w:tabs>
                <w:tab w:val="left" w:pos="230"/>
              </w:tabs>
              <w:spacing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3. ტრავმების დროს დემონსტრირებას უკეთებს პირის სწორ პოზიციას;</w:t>
            </w:r>
          </w:p>
          <w:p w:rsidR="00EB55A5" w:rsidRPr="00AA170F" w:rsidRDefault="00AF640C" w:rsidP="00AA170F">
            <w:pPr>
              <w:tabs>
                <w:tab w:val="left" w:pos="230"/>
              </w:tabs>
              <w:spacing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4. მოტეხილობის დროს, შესაბამისი წესის  დაცვით ასრულებს ლახტის და არტაშნის დადებას;</w:t>
            </w:r>
          </w:p>
          <w:p w:rsidR="00EB55A5" w:rsidRPr="00AA170F" w:rsidRDefault="00AF640C" w:rsidP="00AA170F">
            <w:pPr>
              <w:tabs>
                <w:tab w:val="left" w:pos="230"/>
              </w:tabs>
              <w:spacing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5. სისხლდენების  დროს, შესაბამისი წესის დაცვით ასრულებს გადაუდებელ დახმარებას;</w:t>
            </w:r>
          </w:p>
          <w:p w:rsidR="00EB55A5" w:rsidRPr="00AA170F" w:rsidRDefault="00AF640C" w:rsidP="00AA170F">
            <w:pPr>
              <w:tabs>
                <w:tab w:val="left" w:pos="230"/>
              </w:tabs>
              <w:spacing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6. სისხლდენის დროს შესაბამისი ტექნიკის დაცვით ასრულებს ლახტის  დადებას;</w:t>
            </w:r>
          </w:p>
          <w:p w:rsidR="00EB55A5" w:rsidRPr="00AA170F" w:rsidRDefault="00AF640C" w:rsidP="00826302">
            <w:pPr>
              <w:tabs>
                <w:tab w:val="left" w:pos="230"/>
              </w:tabs>
              <w:spacing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sz w:val="20"/>
                <w:szCs w:val="20"/>
              </w:rPr>
              <w:t xml:space="preserve">7. </w:t>
            </w:r>
            <w:r w:rsidR="0082630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შესრულებული აქტივობების გათვალისწინებითა და მათი აღწერილობის შესახებ ამზადებს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 </w:t>
            </w:r>
            <w:r w:rsidR="00826302">
              <w:rPr>
                <w:rFonts w:ascii="Sylfaen" w:eastAsia="Arial Unicode MS" w:hAnsi="Sylfaen" w:cs="Arial Unicode MS"/>
                <w:sz w:val="20"/>
                <w:szCs w:val="20"/>
              </w:rPr>
              <w:t>ანგარიშს.</w:t>
            </w:r>
          </w:p>
        </w:tc>
        <w:tc>
          <w:tcPr>
            <w:tcW w:w="184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AA170F">
            <w:pPr>
              <w:tabs>
                <w:tab w:val="left" w:pos="222"/>
              </w:tabs>
              <w:spacing w:line="276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გადაუდებელი დახმარების ღონისძიებები:</w:t>
            </w:r>
          </w:p>
          <w:p w:rsidR="00EB55A5" w:rsidRPr="00AA170F" w:rsidRDefault="00AF640C" w:rsidP="00211A69">
            <w:pPr>
              <w:tabs>
                <w:tab w:val="left" w:pos="222"/>
              </w:tabs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პულსის დათვლა, არტერიული წნევის გაზომვა, გულის არაპირდაპირი მასაჟი, ხელოვნური სუნთქვა,  კრიტიკულ მდგომარეობაში ქცევის კრიტერიუმები  - პირველადი გადაუდებელი დახმარება სუნთქვის დარღვევისას; სისხლის მომოქცევის დარღვევისას; ცნობიერების დარღვევისას.</w:t>
            </w:r>
          </w:p>
          <w:p w:rsidR="00EB55A5" w:rsidRPr="00AA170F" w:rsidRDefault="00AF640C" w:rsidP="00211A69">
            <w:pPr>
              <w:tabs>
                <w:tab w:val="left" w:pos="222"/>
              </w:tabs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ინფორმაცია</w:t>
            </w:r>
          </w:p>
          <w:p w:rsidR="00EB55A5" w:rsidRPr="00AA170F" w:rsidRDefault="00AF640C" w:rsidP="00211A69">
            <w:pPr>
              <w:tabs>
                <w:tab w:val="left" w:pos="222"/>
              </w:tabs>
              <w:spacing w:before="12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პირის მდგომარეობა კრიტიკულ სიტუაციაში; პირის მდგომარეობა  პირველადი დახმარების ჩატარების შემდეგ; ჩატარებული ღონისძიებების ნუსხა და თანმიმდევრობა.</w:t>
            </w:r>
          </w:p>
          <w:p w:rsidR="00EB55A5" w:rsidRPr="00AA170F" w:rsidRDefault="00EB55A5" w:rsidP="00826302">
            <w:pPr>
              <w:tabs>
                <w:tab w:val="left" w:pos="174"/>
              </w:tabs>
              <w:spacing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AA170F">
            <w:pPr>
              <w:spacing w:line="276" w:lineRule="auto"/>
              <w:ind w:left="40" w:right="400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  <w:p w:rsidR="00EB55A5" w:rsidRPr="00AA170F" w:rsidRDefault="00EB55A5" w:rsidP="00AA170F">
            <w:pPr>
              <w:spacing w:line="276" w:lineRule="auto"/>
              <w:rPr>
                <w:rFonts w:ascii="Sylfaen" w:eastAsia="Times New Roman" w:hAnsi="Sylfaen" w:cs="Times New Roman"/>
                <w:sz w:val="20"/>
                <w:szCs w:val="20"/>
                <w:highlight w:val="yellow"/>
              </w:rPr>
            </w:pPr>
          </w:p>
        </w:tc>
      </w:tr>
    </w:tbl>
    <w:p w:rsidR="00EB55A5" w:rsidRDefault="00EB55A5" w:rsidP="00AA170F">
      <w:pPr>
        <w:rPr>
          <w:rFonts w:ascii="Sylfaen" w:eastAsia="Merriweather" w:hAnsi="Sylfaen" w:cs="Merriweather"/>
          <w:sz w:val="20"/>
          <w:szCs w:val="20"/>
        </w:rPr>
      </w:pPr>
    </w:p>
    <w:p w:rsidR="00EB55A5" w:rsidRPr="00AA170F" w:rsidRDefault="00AF640C" w:rsidP="00AA170F">
      <w:pPr>
        <w:rPr>
          <w:rFonts w:ascii="Sylfaen" w:eastAsia="Times New Roman" w:hAnsi="Sylfaen" w:cs="Times New Roma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:rsidR="00EB55A5" w:rsidRPr="00AA170F" w:rsidRDefault="00AF640C" w:rsidP="00AA170F">
      <w:pPr>
        <w:rPr>
          <w:rFonts w:ascii="Sylfaen" w:eastAsia="Times New Roman" w:hAnsi="Sylfaen" w:cs="Times New Roma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 3.1.  სწავლებისა და შეფასების ორგანიზებისთვის</w:t>
      </w:r>
    </w:p>
    <w:tbl>
      <w:tblPr>
        <w:tblStyle w:val="a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181"/>
        <w:gridCol w:w="4499"/>
        <w:gridCol w:w="3062"/>
        <w:gridCol w:w="2431"/>
        <w:gridCol w:w="3705"/>
      </w:tblGrid>
      <w:tr w:rsidR="00EB55A5" w:rsidRPr="00AA170F" w:rsidTr="00B51553">
        <w:trPr>
          <w:trHeight w:val="537"/>
        </w:trPr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0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8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2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B51553">
            <w:pPr>
              <w:spacing w:after="0"/>
              <w:ind w:right="3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მტკიცებულება/მტკიცებულებებისტუდენტის პორტფოლიოსთვის</w:t>
            </w:r>
          </w:p>
        </w:tc>
      </w:tr>
      <w:tr w:rsidR="00211A69" w:rsidRPr="00AA170F" w:rsidTr="00211A69">
        <w:trPr>
          <w:trHeight w:val="460"/>
        </w:trPr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A69" w:rsidRPr="00AA170F" w:rsidRDefault="00211A69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  <w:p w:rsidR="00211A69" w:rsidRPr="00AA170F" w:rsidRDefault="00211A69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  <w:p w:rsidR="00211A69" w:rsidRPr="00AA170F" w:rsidRDefault="00211A69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  <w:p w:rsidR="00211A69" w:rsidRPr="00AA170F" w:rsidRDefault="00211A69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A69" w:rsidRPr="00AA170F" w:rsidRDefault="00211A69" w:rsidP="00AA170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დასაქმების ადგილზე შესასრულებელი პროფესიული ამოცანები და მოვალეობები;</w:t>
            </w:r>
          </w:p>
          <w:p w:rsidR="00211A69" w:rsidRPr="00AA170F" w:rsidRDefault="00211A69" w:rsidP="00AA170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 პროფესიით დასაქმების შესაძლებლობები და პოზიციები;</w:t>
            </w:r>
          </w:p>
          <w:p w:rsidR="00211A69" w:rsidRPr="00AA170F" w:rsidRDefault="00211A69" w:rsidP="00AA170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საკუთარ შესაძლებლობების განსაზღვრა კონკრეტულ პროფესიასთან დაკავშირებით;</w:t>
            </w:r>
          </w:p>
          <w:p w:rsidR="00211A69" w:rsidRPr="00AA170F" w:rsidRDefault="00211A69" w:rsidP="00AA170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დასაქმების შესაძლებლობების შესახებ ინფორმაციის მოძიების საშუალებები;</w:t>
            </w:r>
          </w:p>
          <w:p w:rsidR="00826302" w:rsidRDefault="00211A69" w:rsidP="0082630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СV/რეზიუმეს, სააპლიკაციო ფორმის, სამოტივაციო წერილის სტრუქტურადა მათი შევსების წესი.</w:t>
            </w:r>
            <w:r w:rsidR="00826302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მართლწერა </w:t>
            </w:r>
          </w:p>
          <w:p w:rsidR="00826302" w:rsidRDefault="00826302" w:rsidP="00826302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left" w:pos="294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საკავშირებელისიტყვებისსწორადგამოყენება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;</w:t>
            </w:r>
          </w:p>
          <w:p w:rsidR="00826302" w:rsidRDefault="00826302" w:rsidP="00826302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  <w:tab w:val="left" w:pos="294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ძირითადი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 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სწორად 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გამოყენება;</w:t>
            </w:r>
          </w:p>
          <w:p w:rsidR="00826302" w:rsidRDefault="00826302" w:rsidP="00826302">
            <w:pPr>
              <w:numPr>
                <w:ilvl w:val="0"/>
                <w:numId w:val="7"/>
              </w:numPr>
              <w:tabs>
                <w:tab w:val="clear" w:pos="720"/>
                <w:tab w:val="left" w:pos="294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პროფესიულილექსიკისსათანადოდ გამოყენება;</w:t>
            </w:r>
          </w:p>
          <w:p w:rsidR="00826302" w:rsidRDefault="00826302" w:rsidP="00826302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  <w:tab w:val="left" w:pos="294"/>
              </w:tabs>
              <w:spacing w:before="100" w:beforeAutospacing="1" w:after="0" w:line="240" w:lineRule="auto"/>
              <w:ind w:left="0" w:firstLine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წერისას ტიპობრივი სტილისტური ხარვეზების აღმოფხვრა;</w:t>
            </w:r>
          </w:p>
          <w:p w:rsidR="00826302" w:rsidRDefault="00826302" w:rsidP="00826302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  <w:tab w:val="left" w:pos="294"/>
              </w:tabs>
              <w:spacing w:before="100" w:beforeAutospacing="1" w:after="0" w:line="240" w:lineRule="auto"/>
              <w:ind w:left="0" w:firstLine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</w:t>
            </w:r>
          </w:p>
          <w:p w:rsidR="00211A69" w:rsidRPr="00AA170F" w:rsidRDefault="00826302" w:rsidP="00826302">
            <w:pPr>
              <w:spacing w:after="0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ინფორმაციის გადმოცემა  თანამიმდევრულად,გასაგებად, შესასრულებელი აქტივობის შესაბამისად.</w:t>
            </w:r>
          </w:p>
        </w:tc>
        <w:tc>
          <w:tcPr>
            <w:tcW w:w="1029" w:type="pct"/>
            <w:vMerge w:val="restart"/>
          </w:tcPr>
          <w:p w:rsidR="00211A69" w:rsidRPr="00AA170F" w:rsidRDefault="00211A69" w:rsidP="00AA170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ლექცია -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პროფესიული განათლების მასწავლებლის მიერ თეორიული მასალის ახსნა სადემონსტრაციო საშუალებების გამოყენებით; </w:t>
            </w:r>
          </w:p>
          <w:p w:rsidR="00211A69" w:rsidRPr="00AA170F" w:rsidRDefault="00211A69" w:rsidP="00AA170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სოფლის მეურნეობის სფეროში არსებული ორგანიზაციის საქმიანობის გაცნობა</w:t>
            </w:r>
          </w:p>
          <w:p w:rsidR="00211A69" w:rsidRPr="00AA170F" w:rsidRDefault="00211A69" w:rsidP="00211A6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17" w:type="pct"/>
            <w:vMerge w:val="restart"/>
            <w:tcBorders>
              <w:top w:val="single" w:sz="8" w:space="0" w:color="000000"/>
            </w:tcBorders>
          </w:tcPr>
          <w:p w:rsidR="00211A69" w:rsidRPr="00AA170F" w:rsidRDefault="00211A69" w:rsidP="00AA170F">
            <w:pPr>
              <w:tabs>
                <w:tab w:val="left" w:pos="350"/>
              </w:tabs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ზეპირი/წერილობითი  შეფასება -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პროფესიული განათლების მასწავლებელის მიერ </w:t>
            </w:r>
            <w:r w:rsidR="00B51553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ის თეორიული გამოკითხვა, ზეპირად ან წერილობით, ტესტი, კონკრეტული მაგალითის განხილვა ამოხსნა</w:t>
            </w:r>
          </w:p>
          <w:p w:rsidR="00211A69" w:rsidRPr="00AA170F" w:rsidRDefault="00211A69" w:rsidP="00AA170F">
            <w:pPr>
              <w:tabs>
                <w:tab w:val="left" w:pos="350"/>
              </w:tabs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245" w:type="pct"/>
            <w:vMerge w:val="restart"/>
          </w:tcPr>
          <w:p w:rsidR="00211A69" w:rsidRPr="00AA170F" w:rsidRDefault="00211A69" w:rsidP="00211A69">
            <w:pPr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11A69" w:rsidRPr="00AA170F" w:rsidRDefault="00211A69" w:rsidP="00AA170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გამოკითხვა - ზეპირი ან/და წერილობითი მტკიცებულება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ა) ზეპირი: პროფესიული განათლების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:rsidR="00211A69" w:rsidRPr="00AA170F" w:rsidRDefault="00211A69" w:rsidP="00AA170F">
            <w:pPr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ბ) წერილობითი:  </w:t>
            </w:r>
            <w:r w:rsidR="00B51553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211A69" w:rsidRPr="00AA170F" w:rsidTr="00211A69">
        <w:trPr>
          <w:trHeight w:val="460"/>
        </w:trPr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A69" w:rsidRPr="00AA170F" w:rsidRDefault="00211A69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  <w:p w:rsidR="00211A69" w:rsidRPr="00AA170F" w:rsidRDefault="00211A69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  <w:p w:rsidR="00211A69" w:rsidRPr="00AA170F" w:rsidRDefault="00211A69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  <w:p w:rsidR="00211A69" w:rsidRPr="00AA170F" w:rsidRDefault="00211A69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A69" w:rsidRPr="00AA170F" w:rsidRDefault="00211A69" w:rsidP="00AA170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ტერმინთა „დამსაქმებელი“ და „დასაქმებული“ განმარტებები ;</w:t>
            </w:r>
          </w:p>
          <w:p w:rsidR="00211A69" w:rsidRPr="00AA170F" w:rsidRDefault="00211A69" w:rsidP="00AA170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ორგანიზაციის სტრუქტურა; ორგანიზაციის ფუნქციონირების მომწესრიგებელი ძირითადი დოკუმენტაციის დანიშნულება;</w:t>
            </w:r>
          </w:p>
          <w:p w:rsidR="00211A69" w:rsidRPr="00AA170F" w:rsidRDefault="00211A69" w:rsidP="00AA170F">
            <w:pPr>
              <w:spacing w:after="0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საევაკუაციო გეგმის მნიშვნელობა; სამუშაო გარემოში ზოგადი ჰიგიენის წესების დაცვის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მნიშვნელობა.</w:t>
            </w:r>
          </w:p>
        </w:tc>
        <w:tc>
          <w:tcPr>
            <w:tcW w:w="1029" w:type="pct"/>
            <w:vMerge/>
          </w:tcPr>
          <w:p w:rsidR="00211A69" w:rsidRPr="00AA170F" w:rsidRDefault="00211A69" w:rsidP="00AA170F">
            <w:pPr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211A69" w:rsidRPr="00AA170F" w:rsidRDefault="00211A69" w:rsidP="00AA170F">
            <w:pPr>
              <w:tabs>
                <w:tab w:val="left" w:pos="350"/>
              </w:tabs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245" w:type="pct"/>
            <w:vMerge/>
          </w:tcPr>
          <w:p w:rsidR="00211A69" w:rsidRPr="00AA170F" w:rsidRDefault="00211A69" w:rsidP="00AA170F">
            <w:pPr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EB55A5" w:rsidRPr="00AA170F" w:rsidTr="00211A69">
        <w:trPr>
          <w:trHeight w:val="460"/>
        </w:trPr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EB55A5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  <w:p w:rsidR="00EB55A5" w:rsidRPr="00AA170F" w:rsidRDefault="00AF640C" w:rsidP="00AA170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პირველადი დახმარების მიზანი;</w:t>
            </w:r>
          </w:p>
          <w:p w:rsidR="00EB55A5" w:rsidRPr="00AA170F" w:rsidRDefault="00AF640C" w:rsidP="00211A69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მოქმედების გეგმა პირველადი დახმარების აღმოსაჩენად;</w:t>
            </w:r>
          </w:p>
          <w:p w:rsidR="00EB55A5" w:rsidRPr="00AA170F" w:rsidRDefault="00AF640C" w:rsidP="00211A69">
            <w:pPr>
              <w:spacing w:before="12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კრიტიკული მდგომარეობები -</w:t>
            </w:r>
          </w:p>
          <w:p w:rsidR="00EB55A5" w:rsidRPr="00AA170F" w:rsidRDefault="00AF640C" w:rsidP="00211A69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რესპირატორული მოშლილობა, მოხრჩობა (ასფიქსია);</w:t>
            </w:r>
          </w:p>
          <w:p w:rsidR="00EB55A5" w:rsidRPr="00AA170F" w:rsidRDefault="00AF640C" w:rsidP="00211A69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გულის წასვლა,</w:t>
            </w:r>
          </w:p>
          <w:p w:rsidR="00EB55A5" w:rsidRPr="00AA170F" w:rsidRDefault="00AF640C" w:rsidP="00211A69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კოლაფსი, შოკი;</w:t>
            </w:r>
          </w:p>
          <w:p w:rsidR="00EB55A5" w:rsidRPr="00AA170F" w:rsidRDefault="00AF640C" w:rsidP="00211A69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ტრავმითა და მოტეხილობით გამოწვეული ტრავმული შოკი; ანაფილაქსიური შოკი;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shd w:val="clear" w:color="auto" w:fill="F9FBF7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კრუნჩხვითი მდგომარეობანი; ელექტროტრავმა, მეხის დაცემა; ჰიპერთერმიული სინდრომი - სითბური და მზის დაკვრა, დამწვრობა; ჰიპოთერმიული სინდრომი - მოყინვა;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  <w:shd w:val="clear" w:color="auto" w:fill="F9FBF7"/>
              </w:rPr>
              <w:t>ინტოქსიკაცია;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shd w:val="clear" w:color="auto" w:fill="F9FBF7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  <w:shd w:val="clear" w:color="auto" w:fill="F9FBF7"/>
              </w:rPr>
              <w:t>სისხლდნა; შხამიანი მწერების/ცხოველების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  <w:shd w:val="clear" w:color="auto" w:fill="F9FBF7"/>
              </w:rPr>
              <w:t xml:space="preserve">ნაკბენები;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გადაუდებელი დახმარების  სამოქმედო გეგმის ელემენტები: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შემთხვევის ადგილის დათვალიერება/სიტუაციაში გარკვევა; ·   უსაფრთხოების უზრუნველყოფა; პირველი დახმარების გაწევა; დახმარების დროული მოხმობა; ლათინური ტერმინოლოგია.   კრიტიკული მდგომარეობის სიმპტომატიკა;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დახმარების D.R.C.A.B. ალგორითმი; გადაუდებელი დახმარების   ღონისძიებები: გულსისხლძარღვთა  და  სუნთქვის მოშლილობით მიმდინარე მდგომარეობების დროს;</w:t>
            </w:r>
          </w:p>
          <w:p w:rsidR="00EB55A5" w:rsidRPr="00AA170F" w:rsidRDefault="00AF640C" w:rsidP="00AA170F">
            <w:pPr>
              <w:spacing w:before="120"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sz w:val="20"/>
                <w:szCs w:val="20"/>
              </w:rPr>
              <w:lastRenderedPageBreak/>
              <w:t xml:space="preserve">·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გადაუდებელი დახმარება სუნთქვის დარღვევისას;</w:t>
            </w:r>
          </w:p>
          <w:p w:rsidR="00EB55A5" w:rsidRPr="00AA170F" w:rsidRDefault="00AF640C" w:rsidP="00AA170F">
            <w:pPr>
              <w:spacing w:before="120"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· პირველადი გადაუდებელი დახმარება სისხლის მომოქცევის დარღვევისას;</w:t>
            </w:r>
          </w:p>
          <w:p w:rsidR="00EB55A5" w:rsidRPr="00AA170F" w:rsidRDefault="00AF640C" w:rsidP="00AA170F">
            <w:pPr>
              <w:spacing w:before="120"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· პირველადი გადაუდებელი დახმარება ცნობიერების დარღვევისას;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· სასუნთქი გზების გამავლობის უზრუნველყოფა;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sz w:val="20"/>
                <w:szCs w:val="20"/>
              </w:rPr>
              <w:t xml:space="preserve">·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კომპრესია მკერდის ძვალზე (გულის გარეგანი მასაჟი);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sz w:val="20"/>
                <w:szCs w:val="20"/>
              </w:rPr>
              <w:t xml:space="preserve">· 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ფილტვ-გულის რეანიმაცია ასაკობრივი თავისებურებების ჭრილში;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sz w:val="20"/>
                <w:szCs w:val="20"/>
              </w:rPr>
              <w:t xml:space="preserve">·  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პირის სწორი პოზიცია  ტრავმების დროს;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sz w:val="20"/>
                <w:szCs w:val="20"/>
              </w:rPr>
              <w:t xml:space="preserve">·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მოტეხილობის დროს ლახტის და არტაშნის დადების   ტექნიკა;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sz w:val="20"/>
                <w:szCs w:val="20"/>
              </w:rPr>
              <w:t xml:space="preserve">·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გადაუდებელი დახმარების ღონისძიებები სისხლდენების  დროს;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sz w:val="20"/>
                <w:szCs w:val="20"/>
              </w:rPr>
              <w:t xml:space="preserve">·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ლახტის  დადებას სისხლდენის დროს შესაბამისი ტექნიკის დაცვით;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sz w:val="20"/>
                <w:szCs w:val="20"/>
              </w:rPr>
              <w:t xml:space="preserve">·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შემთხვევის ადგილის დათვალიერებით  კონკრეტული სიტუაციის დადგენა;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sz w:val="20"/>
                <w:szCs w:val="20"/>
              </w:rPr>
              <w:t xml:space="preserve">·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დაზარალებულისათვის  და თავისთვის გარემოს უსაფრთხოების უზრუნველყოფის წესები;</w:t>
            </w:r>
          </w:p>
          <w:p w:rsidR="00826302" w:rsidRDefault="00AF640C" w:rsidP="00826302">
            <w:pPr>
              <w:spacing w:after="0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·დაზარალებულის ცნობიერების განსაზღვრა; დოკუმენტაციის წარმოება.</w:t>
            </w:r>
          </w:p>
          <w:p w:rsidR="00826302" w:rsidRDefault="00826302" w:rsidP="00826302">
            <w:pPr>
              <w:spacing w:after="0"/>
              <w:jc w:val="both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მართლწერა </w:t>
            </w:r>
          </w:p>
          <w:p w:rsidR="00826302" w:rsidRDefault="00826302" w:rsidP="00826302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left" w:pos="294"/>
              </w:tabs>
              <w:spacing w:after="0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საკავშირებელისიტყვებისსწორადგამოყენება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;</w:t>
            </w:r>
          </w:p>
          <w:p w:rsidR="00826302" w:rsidRDefault="00826302" w:rsidP="00826302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  <w:tab w:val="left" w:pos="294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ძირითადი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 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სწორად 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lastRenderedPageBreak/>
              <w:t>გამოყენება;</w:t>
            </w:r>
          </w:p>
          <w:p w:rsidR="00826302" w:rsidRDefault="00826302" w:rsidP="00826302">
            <w:pPr>
              <w:numPr>
                <w:ilvl w:val="0"/>
                <w:numId w:val="7"/>
              </w:numPr>
              <w:tabs>
                <w:tab w:val="clear" w:pos="720"/>
                <w:tab w:val="left" w:pos="294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პროფესიულილექსიკისსათანადოდ გამოყენება;</w:t>
            </w:r>
          </w:p>
          <w:p w:rsidR="00826302" w:rsidRDefault="00826302" w:rsidP="00826302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  <w:tab w:val="left" w:pos="294"/>
              </w:tabs>
              <w:spacing w:before="100" w:beforeAutospacing="1" w:after="0" w:line="240" w:lineRule="auto"/>
              <w:ind w:left="0" w:firstLine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წერისას ტიპობრივი სტილისტური ხარვეზების აღმოფხვრა;</w:t>
            </w:r>
          </w:p>
          <w:p w:rsidR="00EB55A5" w:rsidRPr="00AA170F" w:rsidRDefault="00826302" w:rsidP="00826302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  <w:tab w:val="left" w:pos="294"/>
              </w:tabs>
              <w:spacing w:before="100" w:beforeAutospacing="1" w:after="0" w:line="240" w:lineRule="auto"/>
              <w:ind w:left="0" w:firstLine="0"/>
              <w:jc w:val="both"/>
              <w:rPr>
                <w:rFonts w:ascii="Sylfaen" w:eastAsia="Times New Roman" w:hAnsi="Sylfaen"/>
                <w:color w:val="38761D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ინფორმაციის გადმოცემა  თანამიმდევრულად,გასაგებად, შესასრულებელი აქტივობის შესაბამისად.</w:t>
            </w:r>
          </w:p>
        </w:tc>
        <w:tc>
          <w:tcPr>
            <w:tcW w:w="1029" w:type="pct"/>
          </w:tcPr>
          <w:p w:rsidR="00EB55A5" w:rsidRPr="00AA170F" w:rsidRDefault="00AF640C" w:rsidP="00AA170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ლექცია -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პროფესიული მასწავლებლის მიერ თეორიული მასალის ახსნა სადემონსტრაციო საშუალებების გამოყენებით; </w:t>
            </w: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სემინარი;</w:t>
            </w:r>
          </w:p>
          <w:p w:rsidR="00EB55A5" w:rsidRPr="00AA170F" w:rsidRDefault="00AF640C" w:rsidP="00AA170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პრაქტიკული სავარჯიშო; </w:t>
            </w: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  <w:t>კეთება ინსტრუქტაჟით</w:t>
            </w: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  <w:p w:rsidR="00EB55A5" w:rsidRPr="00AA170F" w:rsidRDefault="00EB55A5" w:rsidP="00AA170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8" w:space="0" w:color="000000"/>
            </w:tcBorders>
          </w:tcPr>
          <w:p w:rsidR="00EB55A5" w:rsidRPr="00AA170F" w:rsidRDefault="00AF640C" w:rsidP="00AA170F">
            <w:pPr>
              <w:tabs>
                <w:tab w:val="left" w:pos="350"/>
              </w:tabs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ზეპირი/წერილობითი  შეფასება - 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პროფესიული მასწავლებელი </w:t>
            </w:r>
            <w:r w:rsidR="00B51553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ს თეორიულ საკითხებს გამოჰკითხავს.</w:t>
            </w:r>
          </w:p>
          <w:p w:rsidR="00EB55A5" w:rsidRPr="00AA170F" w:rsidRDefault="00AF640C" w:rsidP="00AA170F">
            <w:pPr>
              <w:tabs>
                <w:tab w:val="left" w:pos="350"/>
              </w:tabs>
              <w:spacing w:after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 დავალება</w:t>
            </w:r>
          </w:p>
        </w:tc>
        <w:tc>
          <w:tcPr>
            <w:tcW w:w="1245" w:type="pct"/>
          </w:tcPr>
          <w:p w:rsidR="00EB55A5" w:rsidRPr="00AA170F" w:rsidRDefault="00AF640C" w:rsidP="00AA170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გამოკითხვა - ზეპირი ან/და წერილობითი მტკიცებულება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br/>
              <w:t>ა) ზეპირი: პროფესიული განათლების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:rsidR="00EB55A5" w:rsidRPr="00AA170F" w:rsidRDefault="00AF640C" w:rsidP="00AA170F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ბ) წერილობითი:  </w:t>
            </w:r>
            <w:r w:rsidR="00B51553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:rsidR="00EB55A5" w:rsidRPr="00AA170F" w:rsidRDefault="00AF640C" w:rsidP="00AA170F">
            <w:pPr>
              <w:spacing w:before="120" w:after="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:rsidR="00EB55A5" w:rsidRPr="00AA170F" w:rsidRDefault="00AF640C" w:rsidP="00AA170F">
            <w:pPr>
              <w:spacing w:before="120"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პროფესიული მასწავლებლის მიერ წერილობითი შედგენილი შეფასების ფურცელი რომელიც ასახავს </w:t>
            </w:r>
            <w:r w:rsidR="00B51553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</w:rPr>
              <w:t>ის მიერ დავალების შესრულების პროცესს;</w:t>
            </w:r>
          </w:p>
          <w:p w:rsidR="00EB55A5" w:rsidRPr="00AA170F" w:rsidRDefault="00B51553" w:rsidP="00AA170F">
            <w:pPr>
              <w:spacing w:before="120"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="00AF640C" w:rsidRPr="00AA170F">
              <w:rPr>
                <w:rFonts w:ascii="Sylfaen" w:eastAsia="Arial Unicode MS" w:hAnsi="Sylfaen" w:cs="Arial Unicode MS"/>
                <w:sz w:val="20"/>
                <w:szCs w:val="20"/>
              </w:rPr>
              <w:t>ის მიერ შესრულებული წერილობითი ნამუშევარი - პირველადი დახმარების აღწერილობა</w:t>
            </w:r>
          </w:p>
          <w:p w:rsidR="00EB55A5" w:rsidRPr="00AA170F" w:rsidRDefault="00EB55A5" w:rsidP="00AA170F">
            <w:pPr>
              <w:spacing w:before="120"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B55A5" w:rsidRPr="00AA170F" w:rsidTr="00211A69">
        <w:trPr>
          <w:trHeight w:val="880"/>
        </w:trPr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AA170F">
            <w:pPr>
              <w:spacing w:after="0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დამატებითი რეკომენდაციები </w:t>
            </w:r>
          </w:p>
        </w:tc>
        <w:tc>
          <w:tcPr>
            <w:tcW w:w="460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AA170F">
            <w:pPr>
              <w:spacing w:after="0"/>
              <w:rPr>
                <w:rFonts w:ascii="Sylfaen" w:eastAsia="Times New Roman" w:hAnsi="Sylfaen" w:cs="Times New Roman"/>
                <w:b/>
                <w:sz w:val="20"/>
                <w:szCs w:val="20"/>
                <w:shd w:val="clear" w:color="auto" w:fill="F9FBF7"/>
              </w:rPr>
            </w:pPr>
            <w:r w:rsidRPr="00211A69">
              <w:rPr>
                <w:rFonts w:ascii="Sylfaen" w:eastAsia="Arial Unicode MS" w:hAnsi="Sylfaen" w:cs="Arial Unicode MS"/>
                <w:sz w:val="20"/>
                <w:szCs w:val="20"/>
                <w:shd w:val="clear" w:color="auto" w:fill="F9FBF7"/>
              </w:rPr>
              <w:t>მოდულის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  <w:shd w:val="clear" w:color="auto" w:fill="F9FBF7"/>
              </w:rPr>
              <w:t xml:space="preserve"> განხორციელებაში  ჩართული</w:t>
            </w:r>
            <w:r w:rsidR="0073713A">
              <w:rPr>
                <w:rFonts w:ascii="Sylfaen" w:eastAsia="Arial Unicode MS" w:hAnsi="Sylfaen" w:cs="Arial Unicode MS"/>
                <w:sz w:val="20"/>
                <w:szCs w:val="20"/>
                <w:shd w:val="clear" w:color="auto" w:fill="F9FBF7"/>
                <w:lang w:val="en-US"/>
              </w:rPr>
              <w:t>a</w:t>
            </w:r>
            <w:r w:rsidRPr="00AA170F">
              <w:rPr>
                <w:rFonts w:ascii="Sylfaen" w:eastAsia="Arial Unicode MS" w:hAnsi="Sylfaen" w:cs="Arial Unicode MS"/>
                <w:sz w:val="20"/>
                <w:szCs w:val="20"/>
                <w:shd w:val="clear" w:color="auto" w:fill="F9FBF7"/>
              </w:rPr>
              <w:t xml:space="preserve">  პროფესიული განათლების ორი მასწავლებელი</w:t>
            </w:r>
          </w:p>
          <w:p w:rsidR="00EB55A5" w:rsidRPr="00AA170F" w:rsidRDefault="00EB55A5" w:rsidP="00AA170F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highlight w:val="yellow"/>
              </w:rPr>
            </w:pPr>
          </w:p>
        </w:tc>
      </w:tr>
    </w:tbl>
    <w:p w:rsidR="00B51553" w:rsidRDefault="00B51553" w:rsidP="00AA170F">
      <w:pPr>
        <w:spacing w:before="120"/>
        <w:jc w:val="both"/>
        <w:rPr>
          <w:rFonts w:ascii="Sylfaen" w:eastAsia="Times New Roman" w:hAnsi="Sylfaen" w:cs="Times New Roman"/>
          <w:b/>
          <w:sz w:val="20"/>
          <w:szCs w:val="20"/>
        </w:rPr>
      </w:pPr>
    </w:p>
    <w:p w:rsidR="00B51553" w:rsidRDefault="00B51553" w:rsidP="00AA170F">
      <w:pPr>
        <w:spacing w:before="120"/>
        <w:jc w:val="both"/>
        <w:rPr>
          <w:rFonts w:ascii="Sylfaen" w:eastAsia="Times New Roman" w:hAnsi="Sylfaen" w:cs="Times New Roman"/>
          <w:b/>
          <w:sz w:val="20"/>
          <w:szCs w:val="20"/>
        </w:rPr>
      </w:pPr>
    </w:p>
    <w:p w:rsidR="00EB55A5" w:rsidRPr="00AA170F" w:rsidRDefault="00AF640C" w:rsidP="00AA170F">
      <w:pPr>
        <w:spacing w:before="120"/>
        <w:jc w:val="both"/>
        <w:rPr>
          <w:rFonts w:ascii="Sylfaen" w:eastAsia="Times New Roman" w:hAnsi="Sylfaen" w:cs="Times New Roma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3.2 საათების განაწილების </w:t>
      </w:r>
      <w:r w:rsidR="00B84025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 სქემა</w:t>
      </w:r>
    </w:p>
    <w:tbl>
      <w:tblPr>
        <w:tblStyle w:val="a2"/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/>
      </w:tblPr>
      <w:tblGrid>
        <w:gridCol w:w="1913"/>
        <w:gridCol w:w="3717"/>
        <w:gridCol w:w="3505"/>
        <w:gridCol w:w="3196"/>
        <w:gridCol w:w="2547"/>
      </w:tblGrid>
      <w:tr w:rsidR="00EB55A5" w:rsidRPr="00AA170F" w:rsidTr="00211A69">
        <w:trPr>
          <w:trHeight w:val="357"/>
        </w:trPr>
        <w:tc>
          <w:tcPr>
            <w:tcW w:w="64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A69" w:rsidRDefault="00AF640C" w:rsidP="00211A69">
            <w:pPr>
              <w:spacing w:after="0" w:line="240" w:lineRule="auto"/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სწავლის </w:t>
            </w:r>
          </w:p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4357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EB55A5" w:rsidRPr="00AA170F" w:rsidTr="00211A69">
        <w:trPr>
          <w:trHeight w:val="170"/>
        </w:trPr>
        <w:tc>
          <w:tcPr>
            <w:tcW w:w="643" w:type="pct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EB55A5" w:rsidP="00211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EB55A5" w:rsidRPr="00AA170F" w:rsidTr="00211A69">
        <w:trPr>
          <w:trHeight w:val="188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A170F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A170F">
              <w:rPr>
                <w:rFonts w:ascii="Sylfaen" w:hAnsi="Sylfaen"/>
                <w:sz w:val="20"/>
                <w:szCs w:val="20"/>
              </w:rPr>
              <w:t xml:space="preserve">2 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A170F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85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EB55A5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EB55A5" w:rsidRPr="00AA170F" w:rsidRDefault="00EB55A5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A170F">
              <w:rPr>
                <w:rFonts w:ascii="Sylfaen" w:hAnsi="Sylfaen"/>
                <w:sz w:val="20"/>
                <w:szCs w:val="20"/>
              </w:rPr>
              <w:t xml:space="preserve"> 50</w:t>
            </w:r>
          </w:p>
        </w:tc>
      </w:tr>
      <w:tr w:rsidR="00EB55A5" w:rsidRPr="00AA170F" w:rsidTr="00211A69">
        <w:trPr>
          <w:trHeight w:val="260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A170F"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A170F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A170F">
              <w:rPr>
                <w:rFonts w:ascii="Sylfaen" w:hAnsi="Sylfaen"/>
                <w:sz w:val="20"/>
                <w:szCs w:val="20"/>
              </w:rPr>
              <w:t xml:space="preserve">1 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EB55A5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55A5" w:rsidRPr="00AA170F" w:rsidTr="00211A69">
        <w:trPr>
          <w:trHeight w:val="170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Times New Roman" w:hAnsi="Sylfae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A170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A170F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A170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EB55A5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55A5" w:rsidRPr="00AA170F" w:rsidTr="00211A69">
        <w:trPr>
          <w:trHeight w:val="62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A170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სულ: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A170F">
              <w:rPr>
                <w:rFonts w:ascii="Sylfaen" w:hAnsi="Sylfaen"/>
                <w:sz w:val="20"/>
                <w:szCs w:val="20"/>
              </w:rPr>
              <w:t>39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A170F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AF640C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A170F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55A5" w:rsidRPr="00AA170F" w:rsidRDefault="00EB55A5" w:rsidP="00211A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EB55A5" w:rsidRPr="00AA170F" w:rsidRDefault="00EB55A5" w:rsidP="00211A69">
      <w:pPr>
        <w:spacing w:before="120" w:line="240" w:lineRule="auto"/>
        <w:jc w:val="both"/>
        <w:rPr>
          <w:rFonts w:ascii="Sylfaen" w:eastAsia="Times New Roman" w:hAnsi="Sylfaen" w:cs="Times New Roman"/>
          <w:b/>
          <w:color w:val="FF0000"/>
          <w:sz w:val="20"/>
          <w:szCs w:val="20"/>
        </w:rPr>
      </w:pPr>
    </w:p>
    <w:p w:rsidR="00EB55A5" w:rsidRPr="00AA170F" w:rsidRDefault="00AF640C" w:rsidP="00AA170F">
      <w:pPr>
        <w:spacing w:before="120"/>
        <w:jc w:val="both"/>
        <w:rPr>
          <w:rFonts w:ascii="Sylfaen" w:eastAsia="Times New Roman" w:hAnsi="Sylfaen" w:cs="Times New Roma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lastRenderedPageBreak/>
        <w:t>3.3. სასწავლო რესურსი</w:t>
      </w:r>
    </w:p>
    <w:p w:rsidR="00B84025" w:rsidRPr="00AA170F" w:rsidRDefault="00B84025" w:rsidP="00B84025">
      <w:pPr>
        <w:numPr>
          <w:ilvl w:val="0"/>
          <w:numId w:val="3"/>
        </w:numPr>
        <w:spacing w:before="120" w:after="0"/>
        <w:contextualSpacing/>
        <w:rPr>
          <w:rFonts w:ascii="Sylfaen" w:eastAsia="Times New Roman" w:hAnsi="Sylfaen" w:cs="Times New Roman"/>
          <w:sz w:val="20"/>
          <w:szCs w:val="20"/>
        </w:rPr>
      </w:pPr>
      <w:r w:rsidRPr="00AA170F">
        <w:rPr>
          <w:rFonts w:ascii="Sylfaen" w:eastAsia="Arial Unicode MS" w:hAnsi="Sylfaen" w:cs="Arial Unicode MS"/>
          <w:sz w:val="20"/>
          <w:szCs w:val="20"/>
        </w:rPr>
        <w:t>საქართველოს კანონმდებლობა - შრომის კოდექსი</w:t>
      </w:r>
    </w:p>
    <w:p w:rsidR="00B84025" w:rsidRPr="00AA170F" w:rsidRDefault="00B84025" w:rsidP="00B84025">
      <w:pPr>
        <w:numPr>
          <w:ilvl w:val="0"/>
          <w:numId w:val="3"/>
        </w:numPr>
        <w:spacing w:before="120" w:after="0"/>
        <w:contextualSpacing/>
        <w:rPr>
          <w:rFonts w:ascii="Sylfaen" w:eastAsia="Times New Roman" w:hAnsi="Sylfaen" w:cs="Times New Roman"/>
          <w:sz w:val="20"/>
          <w:szCs w:val="20"/>
        </w:rPr>
      </w:pPr>
      <w:r w:rsidRPr="00AA170F">
        <w:rPr>
          <w:rFonts w:ascii="Sylfaen" w:eastAsia="Arial Unicode MS" w:hAnsi="Sylfaen" w:cs="Arial Unicode MS"/>
          <w:sz w:val="20"/>
          <w:szCs w:val="20"/>
        </w:rPr>
        <w:t>დებულების/წესდების. შინაგანაწესის, ეთიკის კოდექსის და სხვა მარეგულირებელი დოკუმენტების ნიმუშები</w:t>
      </w:r>
    </w:p>
    <w:p w:rsidR="00B84025" w:rsidRPr="00AA170F" w:rsidRDefault="00B84025" w:rsidP="00B84025">
      <w:pPr>
        <w:numPr>
          <w:ilvl w:val="0"/>
          <w:numId w:val="3"/>
        </w:numPr>
        <w:spacing w:before="120" w:after="0"/>
        <w:contextualSpacing/>
        <w:rPr>
          <w:rFonts w:ascii="Sylfaen" w:eastAsia="Times New Roman" w:hAnsi="Sylfaen" w:cs="Times New Roman"/>
          <w:sz w:val="20"/>
          <w:szCs w:val="20"/>
        </w:rPr>
      </w:pPr>
      <w:r w:rsidRPr="00AA170F">
        <w:rPr>
          <w:rFonts w:ascii="Sylfaen" w:eastAsia="Arial Unicode MS" w:hAnsi="Sylfaen" w:cs="Arial Unicode MS"/>
          <w:sz w:val="20"/>
          <w:szCs w:val="20"/>
        </w:rPr>
        <w:t>დასაქმების საერთაშორისო კლასიფიკატორი (ISCO)</w:t>
      </w:r>
    </w:p>
    <w:p w:rsidR="00B84025" w:rsidRPr="00AA170F" w:rsidRDefault="00B84025" w:rsidP="00B84025">
      <w:pPr>
        <w:numPr>
          <w:ilvl w:val="0"/>
          <w:numId w:val="3"/>
        </w:numPr>
        <w:spacing w:before="120" w:after="0"/>
        <w:contextualSpacing/>
        <w:rPr>
          <w:rFonts w:ascii="Sylfaen" w:eastAsia="Times New Roman" w:hAnsi="Sylfaen" w:cs="Times New Roman"/>
          <w:sz w:val="20"/>
          <w:szCs w:val="20"/>
        </w:rPr>
      </w:pPr>
      <w:r w:rsidRPr="00AA170F">
        <w:rPr>
          <w:rFonts w:ascii="Sylfaen" w:eastAsia="Arial Unicode MS" w:hAnsi="Sylfaen" w:cs="Arial Unicode MS"/>
          <w:sz w:val="20"/>
          <w:szCs w:val="20"/>
        </w:rPr>
        <w:t>გ. თურმანაული „სასწრაფო და გადაუდებებელი სამედიცინო დახმარების საფუძვლები“ (1-3)</w:t>
      </w:r>
    </w:p>
    <w:p w:rsidR="00B84025" w:rsidRPr="00AA170F" w:rsidRDefault="00B84025" w:rsidP="00B84025">
      <w:pPr>
        <w:numPr>
          <w:ilvl w:val="0"/>
          <w:numId w:val="3"/>
        </w:numPr>
        <w:spacing w:before="120" w:after="0"/>
        <w:contextualSpacing/>
        <w:rPr>
          <w:rFonts w:ascii="Sylfaen" w:eastAsia="Times New Roman" w:hAnsi="Sylfaen" w:cs="Times New Roman"/>
          <w:sz w:val="20"/>
          <w:szCs w:val="20"/>
        </w:rPr>
      </w:pPr>
      <w:r w:rsidRPr="00AA170F">
        <w:rPr>
          <w:rFonts w:ascii="Sylfaen" w:eastAsia="Arial Unicode MS" w:hAnsi="Sylfaen" w:cs="Arial Unicode MS"/>
          <w:sz w:val="20"/>
          <w:szCs w:val="20"/>
        </w:rPr>
        <w:t xml:space="preserve">პირველადი სამედიცინო დახმარება  - </w:t>
      </w:r>
      <w:r>
        <w:rPr>
          <w:rFonts w:ascii="Sylfaen" w:eastAsia="Arial Unicode MS" w:hAnsi="Sylfaen" w:cs="Arial Unicode MS"/>
          <w:sz w:val="20"/>
          <w:szCs w:val="20"/>
          <w:lang w:val="en-US"/>
        </w:rPr>
        <w:t>2014</w:t>
      </w:r>
    </w:p>
    <w:p w:rsidR="00B51553" w:rsidRDefault="00B51553" w:rsidP="00AA170F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EB55A5" w:rsidRPr="00AA170F" w:rsidRDefault="00B51553" w:rsidP="00AA170F">
      <w:pPr>
        <w:spacing w:before="120"/>
        <w:jc w:val="both"/>
        <w:rPr>
          <w:rFonts w:ascii="Sylfaen" w:eastAsia="Times New Roman" w:hAnsi="Sylfaen" w:cs="Times New Roman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>3.4</w:t>
      </w:r>
      <w:r w:rsidR="00AF640C" w:rsidRPr="00AA170F">
        <w:rPr>
          <w:rFonts w:ascii="Sylfaen" w:eastAsia="Arial Unicode MS" w:hAnsi="Sylfaen" w:cs="Arial Unicode MS"/>
          <w:b/>
          <w:sz w:val="20"/>
          <w:szCs w:val="20"/>
        </w:rPr>
        <w:t xml:space="preserve">. სპეციალური საგანმანათლებლო საჭიროების   (სსსმ)  და შეზღუდული შესაძლებლობების მქონე  (შშმ) </w:t>
      </w:r>
      <w:r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="00AF640C" w:rsidRPr="00AA170F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EB55A5" w:rsidRPr="00AA170F" w:rsidRDefault="00AF640C" w:rsidP="00AA170F">
      <w:pPr>
        <w:spacing w:after="0"/>
        <w:jc w:val="both"/>
        <w:rPr>
          <w:rFonts w:ascii="Sylfaen" w:eastAsia="Times New Roman" w:hAnsi="Sylfaen" w:cs="Times New Roman"/>
          <w:sz w:val="20"/>
          <w:szCs w:val="20"/>
        </w:rPr>
      </w:pPr>
      <w:r w:rsidRPr="00AA170F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B51553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AA170F">
        <w:rPr>
          <w:rFonts w:ascii="Sylfaen" w:eastAsia="Arial Unicode MS" w:hAnsi="Sylfaen" w:cs="Arial Unicode MS"/>
          <w:sz w:val="20"/>
          <w:szCs w:val="20"/>
        </w:rPr>
        <w:t xml:space="preserve">ისთვის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B51553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AA170F">
        <w:rPr>
          <w:rFonts w:ascii="Sylfaen" w:eastAsia="Arial Unicode MS" w:hAnsi="Sylfaen" w:cs="Arial Unicode MS"/>
          <w:sz w:val="20"/>
          <w:szCs w:val="20"/>
        </w:rPr>
        <w:t>ისთვის საჭირო  დამატებით საგანმანათლებლო მომსახურებას.</w:t>
      </w:r>
    </w:p>
    <w:p w:rsidR="00EB55A5" w:rsidRDefault="00AF640C" w:rsidP="00AA170F">
      <w:pPr>
        <w:spacing w:after="0"/>
        <w:jc w:val="both"/>
        <w:rPr>
          <w:rFonts w:ascii="Sylfaen" w:eastAsia="Arial Unicode MS" w:hAnsi="Sylfaen" w:cs="Arial Unicode MS"/>
          <w:sz w:val="20"/>
          <w:szCs w:val="20"/>
          <w:lang w:val="en-US"/>
        </w:rPr>
      </w:pPr>
      <w:r w:rsidRPr="00AA170F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B51553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AA170F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B51553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AA170F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B84025" w:rsidRDefault="00B84025" w:rsidP="00AA170F">
      <w:pPr>
        <w:spacing w:after="0"/>
        <w:jc w:val="both"/>
        <w:rPr>
          <w:rFonts w:ascii="Sylfaen" w:eastAsia="Arial Unicode MS" w:hAnsi="Sylfaen" w:cs="Arial Unicode MS"/>
          <w:sz w:val="20"/>
          <w:szCs w:val="20"/>
          <w:lang w:val="en-US"/>
        </w:rPr>
      </w:pPr>
    </w:p>
    <w:p w:rsidR="00B84025" w:rsidRPr="003D62A3" w:rsidRDefault="00B84025" w:rsidP="00B84025">
      <w:pPr>
        <w:spacing w:before="120"/>
        <w:jc w:val="both"/>
        <w:rPr>
          <w:rFonts w:ascii="Sylfaen" w:eastAsia="Times New Roman" w:hAnsi="Sylfaen" w:cs="Times New Roma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  <w:r w:rsidR="00971282">
        <w:rPr>
          <w:rFonts w:ascii="Sylfaen" w:eastAsia="Arial Unicode MS" w:hAnsi="Sylfaen" w:cs="Arial Unicode MS"/>
          <w:b/>
          <w:sz w:val="20"/>
          <w:szCs w:val="20"/>
        </w:rPr>
        <w:t>/რები</w:t>
      </w:r>
    </w:p>
    <w:tbl>
      <w:tblPr>
        <w:tblW w:w="4819" w:type="pct"/>
        <w:tblBorders>
          <w:insideH w:val="nil"/>
          <w:insideV w:val="nil"/>
        </w:tblBorders>
        <w:tblLook w:val="0600"/>
      </w:tblPr>
      <w:tblGrid>
        <w:gridCol w:w="548"/>
        <w:gridCol w:w="6381"/>
        <w:gridCol w:w="7410"/>
      </w:tblGrid>
      <w:tr w:rsidR="00B84025" w:rsidTr="00EA0D3A">
        <w:trPr>
          <w:trHeight w:val="482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4025" w:rsidRDefault="00B84025" w:rsidP="0028249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222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4025" w:rsidRDefault="00B84025" w:rsidP="0028249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5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4025" w:rsidRPr="004A1919" w:rsidRDefault="004A1919" w:rsidP="0028249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B84025" w:rsidTr="00EA0D3A">
        <w:trPr>
          <w:trHeight w:val="325"/>
        </w:trPr>
        <w:tc>
          <w:tcPr>
            <w:tcW w:w="191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4025" w:rsidRPr="00211A69" w:rsidRDefault="00B84025" w:rsidP="0028249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225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4025" w:rsidRDefault="00B84025" w:rsidP="0028249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მევლუდ კაპანაძე</w:t>
            </w:r>
          </w:p>
          <w:p w:rsidR="00B84025" w:rsidRPr="0094375E" w:rsidRDefault="00B84025" w:rsidP="0028249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4025" w:rsidRPr="004A1919" w:rsidRDefault="00EA0D3A" w:rsidP="004A191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A</w:t>
            </w:r>
            <w:r w:rsidR="004A1919">
              <w:rPr>
                <w:rFonts w:ascii="Sylfaen" w:hAnsi="Sylfaen" w:cs="Sylfaen"/>
                <w:sz w:val="20"/>
                <w:szCs w:val="20"/>
              </w:rPr>
              <w:t xml:space="preserve"> გარემო</w:t>
            </w:r>
          </w:p>
        </w:tc>
      </w:tr>
      <w:tr w:rsidR="00E92338" w:rsidTr="00EA0D3A">
        <w:trPr>
          <w:trHeight w:val="197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92338" w:rsidRPr="00211A69" w:rsidRDefault="00E92338" w:rsidP="00E92338">
            <w:pPr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25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92338" w:rsidRDefault="00E92338" w:rsidP="0028249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92338" w:rsidRDefault="00E92338" w:rsidP="004A1919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E92338" w:rsidTr="00EA0D3A">
        <w:trPr>
          <w:trHeight w:val="281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92338" w:rsidRPr="00211A69" w:rsidRDefault="00EA0D3A" w:rsidP="00E92338">
            <w:pPr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225" w:type="pct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92338" w:rsidRDefault="00EA0D3A" w:rsidP="0028249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ნანა იჩქითი</w:t>
            </w:r>
          </w:p>
        </w:tc>
        <w:tc>
          <w:tcPr>
            <w:tcW w:w="2584" w:type="pct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92338" w:rsidRPr="00EA0D3A" w:rsidRDefault="00EA0D3A" w:rsidP="004A1919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C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გარემო </w:t>
            </w:r>
          </w:p>
        </w:tc>
      </w:tr>
      <w:tr w:rsidR="00E92338" w:rsidTr="00EA0D3A">
        <w:trPr>
          <w:trHeight w:val="325"/>
        </w:trPr>
        <w:tc>
          <w:tcPr>
            <w:tcW w:w="191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92338" w:rsidRPr="00211A69" w:rsidRDefault="00E92338" w:rsidP="0028249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25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92338" w:rsidRDefault="00E92338" w:rsidP="0028249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92338" w:rsidRDefault="00E92338" w:rsidP="004A1919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E92338" w:rsidTr="00EA0D3A">
        <w:trPr>
          <w:trHeight w:val="17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92338" w:rsidRPr="00211A69" w:rsidRDefault="00E92338" w:rsidP="00E92338">
            <w:pPr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92338" w:rsidRDefault="00E92338" w:rsidP="0028249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92338" w:rsidRDefault="00E92338" w:rsidP="004A1919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B84025" w:rsidRPr="00B84025" w:rsidRDefault="00B84025" w:rsidP="00AA170F">
      <w:pPr>
        <w:spacing w:after="0"/>
        <w:jc w:val="both"/>
        <w:rPr>
          <w:rFonts w:ascii="Sylfaen" w:eastAsia="Times New Roman" w:hAnsi="Sylfaen" w:cs="Times New Roman"/>
          <w:sz w:val="20"/>
          <w:szCs w:val="20"/>
        </w:rPr>
      </w:pPr>
    </w:p>
    <w:sectPr w:rsidR="00B84025" w:rsidRPr="00B84025" w:rsidSect="00ED347F">
      <w:footerReference w:type="default" r:id="rId8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46D" w:rsidRDefault="001F046D">
      <w:pPr>
        <w:spacing w:after="0" w:line="240" w:lineRule="auto"/>
      </w:pPr>
      <w:r>
        <w:separator/>
      </w:r>
    </w:p>
  </w:endnote>
  <w:endnote w:type="continuationSeparator" w:id="1">
    <w:p w:rsidR="001F046D" w:rsidRDefault="001F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5A5" w:rsidRDefault="00DB08C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AF640C">
      <w:rPr>
        <w:color w:val="000000"/>
      </w:rPr>
      <w:instrText>PAGE</w:instrText>
    </w:r>
    <w:r>
      <w:rPr>
        <w:color w:val="000000"/>
      </w:rPr>
      <w:fldChar w:fldCharType="separate"/>
    </w:r>
    <w:r w:rsidR="00EA0D3A">
      <w:rPr>
        <w:noProof/>
        <w:color w:val="000000"/>
      </w:rPr>
      <w:t>9</w:t>
    </w:r>
    <w:r>
      <w:rPr>
        <w:color w:val="000000"/>
      </w:rPr>
      <w:fldChar w:fldCharType="end"/>
    </w:r>
  </w:p>
  <w:p w:rsidR="00EB55A5" w:rsidRDefault="00EB55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46D" w:rsidRDefault="001F046D">
      <w:pPr>
        <w:spacing w:after="0" w:line="240" w:lineRule="auto"/>
      </w:pPr>
      <w:r>
        <w:separator/>
      </w:r>
    </w:p>
  </w:footnote>
  <w:footnote w:type="continuationSeparator" w:id="1">
    <w:p w:rsidR="001F046D" w:rsidRDefault="001F04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955E1"/>
    <w:multiLevelType w:val="multilevel"/>
    <w:tmpl w:val="A87E56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49D10FF6"/>
    <w:multiLevelType w:val="multilevel"/>
    <w:tmpl w:val="12884A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56E66F04"/>
    <w:multiLevelType w:val="multilevel"/>
    <w:tmpl w:val="73469FA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645A"/>
    <w:multiLevelType w:val="multilevel"/>
    <w:tmpl w:val="2A706134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5A5"/>
    <w:rsid w:val="000D71DC"/>
    <w:rsid w:val="0010337C"/>
    <w:rsid w:val="00133A36"/>
    <w:rsid w:val="00154E04"/>
    <w:rsid w:val="001F046D"/>
    <w:rsid w:val="001F4B2D"/>
    <w:rsid w:val="00211A69"/>
    <w:rsid w:val="002C4642"/>
    <w:rsid w:val="002E5E5B"/>
    <w:rsid w:val="00394498"/>
    <w:rsid w:val="0040612B"/>
    <w:rsid w:val="004A1919"/>
    <w:rsid w:val="004E333D"/>
    <w:rsid w:val="00511AC2"/>
    <w:rsid w:val="00520155"/>
    <w:rsid w:val="005910E5"/>
    <w:rsid w:val="00594185"/>
    <w:rsid w:val="00604E23"/>
    <w:rsid w:val="00695615"/>
    <w:rsid w:val="006B732A"/>
    <w:rsid w:val="0071286C"/>
    <w:rsid w:val="0073713A"/>
    <w:rsid w:val="00740090"/>
    <w:rsid w:val="007A7B7E"/>
    <w:rsid w:val="00826302"/>
    <w:rsid w:val="0083357D"/>
    <w:rsid w:val="00866533"/>
    <w:rsid w:val="008E3A20"/>
    <w:rsid w:val="00971282"/>
    <w:rsid w:val="00A413F0"/>
    <w:rsid w:val="00A432F5"/>
    <w:rsid w:val="00A815F4"/>
    <w:rsid w:val="00AA170F"/>
    <w:rsid w:val="00AF640C"/>
    <w:rsid w:val="00B110AB"/>
    <w:rsid w:val="00B25E98"/>
    <w:rsid w:val="00B51553"/>
    <w:rsid w:val="00B84025"/>
    <w:rsid w:val="00B85409"/>
    <w:rsid w:val="00D35D38"/>
    <w:rsid w:val="00DB08C1"/>
    <w:rsid w:val="00E43CCD"/>
    <w:rsid w:val="00E46F3D"/>
    <w:rsid w:val="00E92338"/>
    <w:rsid w:val="00EA0D3A"/>
    <w:rsid w:val="00EB55A5"/>
    <w:rsid w:val="00ED347F"/>
    <w:rsid w:val="00F42A2E"/>
    <w:rsid w:val="00F7522B"/>
    <w:rsid w:val="00FF4C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D347F"/>
  </w:style>
  <w:style w:type="paragraph" w:styleId="Heading1">
    <w:name w:val="heading 1"/>
    <w:basedOn w:val="Normal"/>
    <w:next w:val="Normal"/>
    <w:rsid w:val="00ED347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ED347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ED347F"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</w:rPr>
  </w:style>
  <w:style w:type="paragraph" w:styleId="Heading4">
    <w:name w:val="heading 4"/>
    <w:basedOn w:val="Normal"/>
    <w:next w:val="Normal"/>
    <w:rsid w:val="00ED347F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Heading5">
    <w:name w:val="heading 5"/>
    <w:basedOn w:val="Normal"/>
    <w:next w:val="Normal"/>
    <w:rsid w:val="00ED347F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ED347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ED347F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ED347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D34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ED34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ED347F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ED347F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ED347F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211A69"/>
    <w:pPr>
      <w:ind w:left="720"/>
      <w:contextualSpacing/>
    </w:pPr>
    <w:rPr>
      <w:rFonts w:eastAsiaTheme="minorHAns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E9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840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7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42</cp:revision>
  <dcterms:created xsi:type="dcterms:W3CDTF">2018-05-27T16:01:00Z</dcterms:created>
  <dcterms:modified xsi:type="dcterms:W3CDTF">2021-03-10T08:33:00Z</dcterms:modified>
</cp:coreProperties>
</file>